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BF0B" w14:textId="4077E7C0" w:rsidR="008C5D46" w:rsidRPr="009F52E2" w:rsidRDefault="008C5D46" w:rsidP="009F52E2">
      <w:pPr>
        <w:spacing w:line="360" w:lineRule="auto"/>
        <w:jc w:val="center"/>
        <w:rPr>
          <w:rFonts w:asciiTheme="minorEastAsia" w:hAnsiTheme="minorEastAsia"/>
          <w:b/>
          <w:bCs/>
          <w:color w:val="003399"/>
          <w:sz w:val="24"/>
          <w:szCs w:val="24"/>
        </w:rPr>
      </w:pPr>
      <w:r w:rsidRPr="009F52E2">
        <w:rPr>
          <w:rFonts w:asciiTheme="minorEastAsia" w:hAnsiTheme="minorEastAsia" w:hint="eastAsia"/>
          <w:b/>
          <w:bCs/>
          <w:color w:val="003399"/>
          <w:sz w:val="24"/>
          <w:szCs w:val="24"/>
        </w:rPr>
        <w:t>心理所被遴选为“中科院学部心理健康与社会治理研究支撑中心”依托单位</w:t>
      </w:r>
    </w:p>
    <w:p w14:paraId="20EEE130" w14:textId="530277DB" w:rsidR="00FB75DE" w:rsidRDefault="00D20C5B" w:rsidP="009F52E2">
      <w:pPr>
        <w:spacing w:line="360" w:lineRule="auto"/>
        <w:jc w:val="center"/>
        <w:rPr>
          <w:rFonts w:asciiTheme="minorEastAsia" w:hAnsiTheme="minorEastAsia"/>
          <w:color w:val="333333"/>
          <w:sz w:val="24"/>
          <w:szCs w:val="24"/>
        </w:rPr>
      </w:pPr>
      <w:r w:rsidRPr="009F52E2">
        <w:rPr>
          <w:rStyle w:val="hui1218"/>
          <w:rFonts w:asciiTheme="minorEastAsia" w:hAnsiTheme="minorEastAsia"/>
          <w:color w:val="333333"/>
          <w:sz w:val="24"/>
          <w:szCs w:val="24"/>
        </w:rPr>
        <w:t>作者</w:t>
      </w:r>
      <w:r w:rsidRPr="009F52E2">
        <w:rPr>
          <w:rFonts w:asciiTheme="minorEastAsia" w:hAnsiTheme="minorEastAsia"/>
          <w:color w:val="333333"/>
          <w:sz w:val="24"/>
          <w:szCs w:val="24"/>
        </w:rPr>
        <w:t>: 科研业务处</w:t>
      </w:r>
    </w:p>
    <w:p w14:paraId="0741C043" w14:textId="6D9D3F34" w:rsidR="008C5D46" w:rsidRPr="009F52E2" w:rsidRDefault="008C5D46" w:rsidP="009F52E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F52E2">
        <w:rPr>
          <w:rFonts w:asciiTheme="minorEastAsia" w:hAnsiTheme="minorEastAsia" w:hint="eastAsia"/>
          <w:sz w:val="24"/>
          <w:szCs w:val="24"/>
        </w:rPr>
        <w:t>为落实中</w:t>
      </w:r>
      <w:r w:rsidR="00EB6B53">
        <w:rPr>
          <w:rFonts w:asciiTheme="minorEastAsia" w:hAnsiTheme="minorEastAsia" w:hint="eastAsia"/>
          <w:sz w:val="24"/>
          <w:szCs w:val="24"/>
        </w:rPr>
        <w:t>国</w:t>
      </w:r>
      <w:r w:rsidRPr="009F52E2">
        <w:rPr>
          <w:rFonts w:asciiTheme="minorEastAsia" w:hAnsiTheme="minorEastAsia" w:hint="eastAsia"/>
          <w:sz w:val="24"/>
          <w:szCs w:val="24"/>
        </w:rPr>
        <w:t>科</w:t>
      </w:r>
      <w:r w:rsidR="00EB6B53">
        <w:rPr>
          <w:rFonts w:asciiTheme="minorEastAsia" w:hAnsiTheme="minorEastAsia" w:hint="eastAsia"/>
          <w:sz w:val="24"/>
          <w:szCs w:val="24"/>
        </w:rPr>
        <w:t>学</w:t>
      </w:r>
      <w:r w:rsidRPr="009F52E2">
        <w:rPr>
          <w:rFonts w:asciiTheme="minorEastAsia" w:hAnsiTheme="minorEastAsia" w:hint="eastAsia"/>
          <w:sz w:val="24"/>
          <w:szCs w:val="24"/>
        </w:rPr>
        <w:t>院科技智库理事会会议精神，进一步发挥全院“三位一体”优势，形成分层次、系统性、开放合作的智库研究支撑布局，推进高水平科技智库建设，更好地服务国家科学决策，中科院</w:t>
      </w:r>
      <w:r w:rsidR="003316BA" w:rsidRPr="009F52E2">
        <w:rPr>
          <w:rFonts w:asciiTheme="minorEastAsia" w:hAnsiTheme="minorEastAsia" w:hint="eastAsia"/>
          <w:sz w:val="24"/>
          <w:szCs w:val="24"/>
        </w:rPr>
        <w:t>于2019年11月正式</w:t>
      </w:r>
      <w:r w:rsidRPr="009F52E2">
        <w:rPr>
          <w:rFonts w:asciiTheme="minorEastAsia" w:hAnsiTheme="minorEastAsia" w:hint="eastAsia"/>
          <w:sz w:val="24"/>
          <w:szCs w:val="24"/>
        </w:rPr>
        <w:t>设立</w:t>
      </w:r>
      <w:r w:rsidR="003316BA" w:rsidRPr="009F52E2">
        <w:rPr>
          <w:rFonts w:asciiTheme="minorEastAsia" w:hAnsiTheme="minorEastAsia" w:hint="eastAsia"/>
          <w:sz w:val="24"/>
          <w:szCs w:val="24"/>
        </w:rPr>
        <w:t>了首批</w:t>
      </w:r>
      <w:r w:rsidRPr="009F52E2">
        <w:rPr>
          <w:rFonts w:asciiTheme="minorEastAsia" w:hAnsiTheme="minorEastAsia" w:hint="eastAsia"/>
          <w:sz w:val="24"/>
          <w:szCs w:val="24"/>
        </w:rPr>
        <w:t>五个学部专业研究支撑中心。</w:t>
      </w:r>
      <w:r w:rsidR="00EB6B53">
        <w:rPr>
          <w:rFonts w:asciiTheme="minorEastAsia" w:hAnsiTheme="minorEastAsia" w:hint="eastAsia"/>
          <w:sz w:val="24"/>
          <w:szCs w:val="24"/>
        </w:rPr>
        <w:t>中国科学院</w:t>
      </w:r>
      <w:r w:rsidRPr="009F52E2">
        <w:rPr>
          <w:rFonts w:asciiTheme="minorEastAsia" w:hAnsiTheme="minorEastAsia" w:hint="eastAsia"/>
          <w:sz w:val="24"/>
          <w:szCs w:val="24"/>
        </w:rPr>
        <w:t>心理</w:t>
      </w:r>
      <w:r w:rsidR="00EB6B53">
        <w:rPr>
          <w:rFonts w:asciiTheme="minorEastAsia" w:hAnsiTheme="minorEastAsia" w:hint="eastAsia"/>
          <w:sz w:val="24"/>
          <w:szCs w:val="24"/>
        </w:rPr>
        <w:t>研究</w:t>
      </w:r>
      <w:r w:rsidRPr="009F52E2">
        <w:rPr>
          <w:rFonts w:asciiTheme="minorEastAsia" w:hAnsiTheme="minorEastAsia" w:hint="eastAsia"/>
          <w:sz w:val="24"/>
          <w:szCs w:val="24"/>
        </w:rPr>
        <w:t>所被遴选为“中科院学部心理健康与社会治理研究支撑中心”</w:t>
      </w:r>
      <w:r w:rsidR="00FB75DE" w:rsidRPr="009F52E2">
        <w:rPr>
          <w:rFonts w:asciiTheme="minorEastAsia" w:hAnsiTheme="minorEastAsia" w:hint="eastAsia"/>
          <w:sz w:val="24"/>
          <w:szCs w:val="24"/>
        </w:rPr>
        <w:t>的</w:t>
      </w:r>
      <w:r w:rsidRPr="009F52E2">
        <w:rPr>
          <w:rFonts w:asciiTheme="minorEastAsia" w:hAnsiTheme="minorEastAsia" w:hint="eastAsia"/>
          <w:sz w:val="24"/>
          <w:szCs w:val="24"/>
        </w:rPr>
        <w:t>依托单位。</w:t>
      </w:r>
    </w:p>
    <w:p w14:paraId="00798B4F" w14:textId="1F19932E" w:rsidR="00EA7411" w:rsidRPr="009F52E2" w:rsidRDefault="00EA7411" w:rsidP="009F52E2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9F52E2">
        <w:rPr>
          <w:rFonts w:asciiTheme="minorEastAsia" w:hAnsiTheme="minorEastAsia" w:hint="eastAsia"/>
          <w:sz w:val="24"/>
          <w:szCs w:val="24"/>
        </w:rPr>
        <w:t>“中科院学部心理健康与社会治理研究支撑中心”</w:t>
      </w:r>
      <w:r w:rsidR="00FB75DE" w:rsidRPr="009F52E2">
        <w:rPr>
          <w:rFonts w:asciiTheme="minorEastAsia" w:hAnsiTheme="minorEastAsia" w:hint="eastAsia"/>
          <w:sz w:val="24"/>
          <w:szCs w:val="24"/>
        </w:rPr>
        <w:t>工作</w:t>
      </w:r>
      <w:r w:rsidRPr="009F52E2">
        <w:rPr>
          <w:rFonts w:asciiTheme="minorEastAsia" w:hAnsiTheme="minorEastAsia" w:hint="eastAsia"/>
          <w:sz w:val="24"/>
          <w:szCs w:val="24"/>
        </w:rPr>
        <w:t>的主要任务包括：结</w:t>
      </w:r>
      <w:r w:rsidRPr="009F52E2">
        <w:rPr>
          <w:rFonts w:asciiTheme="minorEastAsia" w:hAnsiTheme="minorEastAsia" w:hint="eastAsia"/>
          <w:kern w:val="0"/>
          <w:sz w:val="24"/>
          <w:szCs w:val="24"/>
        </w:rPr>
        <w:t>合国家需求和自身专业优势，开展前瞻性、针对性、储备性战略研究；主动</w:t>
      </w:r>
      <w:proofErr w:type="gramStart"/>
      <w:r w:rsidRPr="009F52E2">
        <w:rPr>
          <w:rFonts w:asciiTheme="minorEastAsia" w:hAnsiTheme="minorEastAsia" w:hint="eastAsia"/>
          <w:kern w:val="0"/>
          <w:sz w:val="24"/>
          <w:szCs w:val="24"/>
        </w:rPr>
        <w:t>承担智库项目</w:t>
      </w:r>
      <w:proofErr w:type="gramEnd"/>
      <w:r w:rsidRPr="009F52E2">
        <w:rPr>
          <w:rFonts w:asciiTheme="minorEastAsia" w:hAnsiTheme="minorEastAsia" w:hint="eastAsia"/>
          <w:kern w:val="0"/>
          <w:sz w:val="24"/>
          <w:szCs w:val="24"/>
        </w:rPr>
        <w:t>或任务，贡献高水平</w:t>
      </w:r>
      <w:proofErr w:type="gramStart"/>
      <w:r w:rsidRPr="009F52E2">
        <w:rPr>
          <w:rFonts w:asciiTheme="minorEastAsia" w:hAnsiTheme="minorEastAsia" w:hint="eastAsia"/>
          <w:kern w:val="0"/>
          <w:sz w:val="24"/>
          <w:szCs w:val="24"/>
        </w:rPr>
        <w:t>智库</w:t>
      </w:r>
      <w:r w:rsidRPr="009F52E2">
        <w:rPr>
          <w:rFonts w:asciiTheme="minorEastAsia" w:hAnsiTheme="minorEastAsia"/>
          <w:kern w:val="0"/>
          <w:sz w:val="24"/>
          <w:szCs w:val="24"/>
        </w:rPr>
        <w:t>研究</w:t>
      </w:r>
      <w:proofErr w:type="gramEnd"/>
      <w:r w:rsidRPr="009F52E2">
        <w:rPr>
          <w:rFonts w:asciiTheme="minorEastAsia" w:hAnsiTheme="minorEastAsia" w:hint="eastAsia"/>
          <w:kern w:val="0"/>
          <w:sz w:val="24"/>
          <w:szCs w:val="24"/>
        </w:rPr>
        <w:t>成果；承担国家和</w:t>
      </w:r>
      <w:proofErr w:type="gramStart"/>
      <w:r w:rsidRPr="009F52E2">
        <w:rPr>
          <w:rFonts w:asciiTheme="minorEastAsia" w:hAnsiTheme="minorEastAsia" w:hint="eastAsia"/>
          <w:kern w:val="0"/>
          <w:sz w:val="24"/>
          <w:szCs w:val="24"/>
        </w:rPr>
        <w:t>院部署</w:t>
      </w:r>
      <w:proofErr w:type="gramEnd"/>
      <w:r w:rsidRPr="009F52E2">
        <w:rPr>
          <w:rFonts w:asciiTheme="minorEastAsia" w:hAnsiTheme="minorEastAsia" w:hint="eastAsia"/>
          <w:kern w:val="0"/>
          <w:sz w:val="24"/>
          <w:szCs w:val="24"/>
        </w:rPr>
        <w:t>的智库任务，提供高水平研究支撑，服务国家和院重大决策。</w:t>
      </w:r>
    </w:p>
    <w:p w14:paraId="51E1F551" w14:textId="448E9BE3" w:rsidR="00012CB9" w:rsidRPr="009F52E2" w:rsidRDefault="00EA7411" w:rsidP="009F52E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52E2">
        <w:rPr>
          <w:rFonts w:asciiTheme="minorEastAsia" w:hAnsiTheme="minorEastAsia" w:hint="eastAsia"/>
          <w:sz w:val="24"/>
          <w:szCs w:val="24"/>
        </w:rPr>
        <w:t>心理所将在前期工作基础上，扎实推进“中科院学部心理健康与社会治理研究支撑中心”工作</w:t>
      </w:r>
      <w:r w:rsidR="00EB6B53">
        <w:rPr>
          <w:rFonts w:asciiTheme="minorEastAsia" w:hAnsiTheme="minorEastAsia" w:hint="eastAsia"/>
          <w:sz w:val="24"/>
          <w:szCs w:val="24"/>
        </w:rPr>
        <w:t>的</w:t>
      </w:r>
      <w:r w:rsidR="00D552A5">
        <w:rPr>
          <w:rFonts w:asciiTheme="minorEastAsia" w:hAnsiTheme="minorEastAsia" w:hint="eastAsia"/>
          <w:sz w:val="24"/>
          <w:szCs w:val="24"/>
        </w:rPr>
        <w:t>开展</w:t>
      </w:r>
      <w:r w:rsidRPr="009F52E2">
        <w:rPr>
          <w:rFonts w:asciiTheme="minorEastAsia" w:hAnsiTheme="minorEastAsia" w:hint="eastAsia"/>
          <w:sz w:val="24"/>
          <w:szCs w:val="24"/>
        </w:rPr>
        <w:t>，更好地发挥心理学和心理所在心理健康</w:t>
      </w:r>
      <w:r w:rsidR="00533E66" w:rsidRPr="009F52E2">
        <w:rPr>
          <w:rFonts w:asciiTheme="minorEastAsia" w:hAnsiTheme="minorEastAsia" w:hint="eastAsia"/>
          <w:sz w:val="24"/>
          <w:szCs w:val="24"/>
        </w:rPr>
        <w:t>服务</w:t>
      </w:r>
      <w:r w:rsidRPr="009F52E2">
        <w:rPr>
          <w:rFonts w:asciiTheme="minorEastAsia" w:hAnsiTheme="minorEastAsia" w:hint="eastAsia"/>
          <w:sz w:val="24"/>
          <w:szCs w:val="24"/>
        </w:rPr>
        <w:t>以及社会治理中的科学支撑作用。</w:t>
      </w:r>
    </w:p>
    <w:sectPr w:rsidR="00012CB9" w:rsidRPr="009F52E2" w:rsidSect="004B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893D" w14:textId="77777777" w:rsidR="002266D5" w:rsidRDefault="002266D5" w:rsidP="00012CB9">
      <w:pPr>
        <w:spacing w:line="240" w:lineRule="auto"/>
      </w:pPr>
      <w:r>
        <w:separator/>
      </w:r>
    </w:p>
  </w:endnote>
  <w:endnote w:type="continuationSeparator" w:id="0">
    <w:p w14:paraId="11EEDB8F" w14:textId="77777777" w:rsidR="002266D5" w:rsidRDefault="002266D5" w:rsidP="00012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ACF6" w14:textId="77777777" w:rsidR="002266D5" w:rsidRDefault="002266D5" w:rsidP="00012CB9">
      <w:pPr>
        <w:spacing w:line="240" w:lineRule="auto"/>
      </w:pPr>
      <w:r>
        <w:separator/>
      </w:r>
    </w:p>
  </w:footnote>
  <w:footnote w:type="continuationSeparator" w:id="0">
    <w:p w14:paraId="445E07A8" w14:textId="77777777" w:rsidR="002266D5" w:rsidRDefault="002266D5" w:rsidP="00012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6"/>
    <w:rsid w:val="00012CB9"/>
    <w:rsid w:val="000449B2"/>
    <w:rsid w:val="00063DFF"/>
    <w:rsid w:val="0007567B"/>
    <w:rsid w:val="000A405B"/>
    <w:rsid w:val="000B2E97"/>
    <w:rsid w:val="001A1D02"/>
    <w:rsid w:val="001A2738"/>
    <w:rsid w:val="002208B9"/>
    <w:rsid w:val="002266D5"/>
    <w:rsid w:val="00260938"/>
    <w:rsid w:val="003316BA"/>
    <w:rsid w:val="00334CC8"/>
    <w:rsid w:val="00371809"/>
    <w:rsid w:val="003A0B51"/>
    <w:rsid w:val="00403AEA"/>
    <w:rsid w:val="00417A75"/>
    <w:rsid w:val="00497417"/>
    <w:rsid w:val="004B2135"/>
    <w:rsid w:val="005161BE"/>
    <w:rsid w:val="005271ED"/>
    <w:rsid w:val="00533E66"/>
    <w:rsid w:val="00677443"/>
    <w:rsid w:val="0075482C"/>
    <w:rsid w:val="007658D9"/>
    <w:rsid w:val="007868BE"/>
    <w:rsid w:val="008C57D4"/>
    <w:rsid w:val="008C5D46"/>
    <w:rsid w:val="008E582A"/>
    <w:rsid w:val="00925271"/>
    <w:rsid w:val="009B116F"/>
    <w:rsid w:val="009F3053"/>
    <w:rsid w:val="009F52E2"/>
    <w:rsid w:val="00A8410B"/>
    <w:rsid w:val="00AA36B1"/>
    <w:rsid w:val="00B41C64"/>
    <w:rsid w:val="00B452D4"/>
    <w:rsid w:val="00BB13F2"/>
    <w:rsid w:val="00C111DC"/>
    <w:rsid w:val="00D20C5B"/>
    <w:rsid w:val="00D552A5"/>
    <w:rsid w:val="00E634F8"/>
    <w:rsid w:val="00EA7411"/>
    <w:rsid w:val="00EB6B53"/>
    <w:rsid w:val="00F007CD"/>
    <w:rsid w:val="00F940C3"/>
    <w:rsid w:val="00FB75DE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96669"/>
  <w15:docId w15:val="{985EBD4E-28AB-434F-8B6B-ED65CC7F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C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CB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12CB9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2CB9"/>
    <w:rPr>
      <w:sz w:val="18"/>
      <w:szCs w:val="18"/>
    </w:rPr>
  </w:style>
  <w:style w:type="character" w:customStyle="1" w:styleId="hui1218">
    <w:name w:val="hui12_18"/>
    <w:basedOn w:val="a0"/>
    <w:rsid w:val="00D2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黄端</dc:creator>
  <cp:lastModifiedBy>xuw</cp:lastModifiedBy>
  <cp:revision>2</cp:revision>
  <dcterms:created xsi:type="dcterms:W3CDTF">2020-08-12T07:42:00Z</dcterms:created>
  <dcterms:modified xsi:type="dcterms:W3CDTF">2020-08-12T07:42:00Z</dcterms:modified>
</cp:coreProperties>
</file>