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B4" w:rsidRDefault="00DF3FB4">
      <w:pPr>
        <w:rPr>
          <w:rFonts w:hint="eastAsia"/>
          <w:vanish/>
          <w:sz w:val="24"/>
        </w:rPr>
      </w:pPr>
    </w:p>
    <w:p w:rsidR="00DF3FB4" w:rsidRDefault="00DF3FB4">
      <w:pPr>
        <w:rPr>
          <w:vanish/>
          <w:sz w:val="24"/>
        </w:rPr>
      </w:pPr>
    </w:p>
    <w:p w:rsidR="00DF3FB4" w:rsidRDefault="008D12AE" w:rsidP="00E9759E">
      <w:pPr>
        <w:spacing w:afterLines="50" w:after="156"/>
        <w:ind w:firstLine="420"/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>心理所召开领导班子和领导人员等201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9</w:t>
      </w:r>
      <w:r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>年度考核测评会议</w:t>
      </w:r>
    </w:p>
    <w:p w:rsidR="00DF3FB4" w:rsidRDefault="008D12AE">
      <w:pPr>
        <w:ind w:firstLine="420"/>
        <w:jc w:val="center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>作者：人事处</w:t>
      </w:r>
      <w:r w:rsidR="005F4D23">
        <w:rPr>
          <w:rFonts w:ascii="宋体" w:eastAsia="宋体" w:hAnsi="宋体" w:cs="宋体" w:hint="eastAsia"/>
          <w:color w:val="333333"/>
          <w:kern w:val="0"/>
          <w:sz w:val="24"/>
        </w:rPr>
        <w:t xml:space="preserve"> 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  <w:kern w:val="0"/>
          <w:sz w:val="24"/>
        </w:rPr>
        <w:t>尚鸣</w:t>
      </w:r>
    </w:p>
    <w:p w:rsidR="00DF3FB4" w:rsidRDefault="00DF3FB4"/>
    <w:p w:rsidR="00DF3FB4" w:rsidRDefault="008D12A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日，中国科学院心理研究所按照北京分院有关通知要求，组织召开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年度研究所领导班子、领导人员、党建工作年度考核会。北京分院副院长张鸿翔参加考核测评会议。</w:t>
      </w:r>
    </w:p>
    <w:p w:rsidR="00DF3FB4" w:rsidRDefault="008D12A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心理所所长傅小兰代表领导班子作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年度工作总结报告。她首先介绍了研究所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的十件大事，并从提升研究所创新能力、促进重大成果产出、承担重要科技任务、加强人才队伍建设、科教融合新进展、提升国际学术影响力、促进成果转移转化、完善科研环境、党建和党风廉政建设九个方面介绍了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年度领导班子发挥职能作用情况和重点工作完成情况，分析了当前工作中存在的问题，并提出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年心理所工作的总体思路和重点举措。</w:t>
      </w:r>
      <w:r>
        <w:rPr>
          <w:rFonts w:hint="eastAsia"/>
          <w:sz w:val="24"/>
        </w:rPr>
        <w:t> </w:t>
      </w:r>
    </w:p>
    <w:p w:rsidR="00DF3FB4" w:rsidRDefault="008D12A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心理所领导班子成员、党委委员、纪委委员、学术委员会委员、工会常设主席团成员、中层领导人员、专业技术骨干人员、职工代表等共</w:t>
      </w:r>
      <w:r w:rsidR="00E9759E">
        <w:rPr>
          <w:rFonts w:hint="eastAsia"/>
          <w:sz w:val="24"/>
        </w:rPr>
        <w:t>122</w:t>
      </w:r>
      <w:r>
        <w:rPr>
          <w:rFonts w:hint="eastAsia"/>
          <w:sz w:val="24"/>
        </w:rPr>
        <w:t>人参加测评。与会人员针对报告内容认真填写了测评表并进行了投票。测评结果将由北京分院分党组以文件方式反馈。</w:t>
      </w:r>
    </w:p>
    <w:p w:rsidR="00DF3FB4" w:rsidRDefault="00DF3FB4">
      <w:pPr>
        <w:ind w:firstLine="420"/>
      </w:pPr>
    </w:p>
    <w:sectPr w:rsidR="00DF3FB4" w:rsidSect="006D7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F34" w:rsidRDefault="002C1F34" w:rsidP="006B3E2E">
      <w:r>
        <w:separator/>
      </w:r>
    </w:p>
  </w:endnote>
  <w:endnote w:type="continuationSeparator" w:id="0">
    <w:p w:rsidR="002C1F34" w:rsidRDefault="002C1F34" w:rsidP="006B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F34" w:rsidRDefault="002C1F34" w:rsidP="006B3E2E">
      <w:r>
        <w:separator/>
      </w:r>
    </w:p>
  </w:footnote>
  <w:footnote w:type="continuationSeparator" w:id="0">
    <w:p w:rsidR="002C1F34" w:rsidRDefault="002C1F34" w:rsidP="006B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04462D"/>
    <w:rsid w:val="002C1F34"/>
    <w:rsid w:val="005F4D23"/>
    <w:rsid w:val="006B3E2E"/>
    <w:rsid w:val="006D722F"/>
    <w:rsid w:val="008D12AE"/>
    <w:rsid w:val="00AD58AA"/>
    <w:rsid w:val="00DF3FB4"/>
    <w:rsid w:val="00E9759E"/>
    <w:rsid w:val="011855BB"/>
    <w:rsid w:val="02715ED0"/>
    <w:rsid w:val="0BAF3933"/>
    <w:rsid w:val="0DF10B9A"/>
    <w:rsid w:val="124179EB"/>
    <w:rsid w:val="25FE4625"/>
    <w:rsid w:val="2F2A1E76"/>
    <w:rsid w:val="32ED760A"/>
    <w:rsid w:val="3348699F"/>
    <w:rsid w:val="3A496B87"/>
    <w:rsid w:val="4104462D"/>
    <w:rsid w:val="43673CC6"/>
    <w:rsid w:val="4E9E11D4"/>
    <w:rsid w:val="50305FF9"/>
    <w:rsid w:val="5AE647F0"/>
    <w:rsid w:val="5B8A2736"/>
    <w:rsid w:val="5BC05DDA"/>
    <w:rsid w:val="644D490F"/>
    <w:rsid w:val="64B7157C"/>
    <w:rsid w:val="65910603"/>
    <w:rsid w:val="6AD2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D4005"/>
  <w15:docId w15:val="{1CFF5CD6-B496-4C97-B2F1-D161C146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72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D722F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6D722F"/>
    <w:rPr>
      <w:color w:val="333333"/>
      <w:u w:val="none"/>
    </w:rPr>
  </w:style>
  <w:style w:type="character" w:styleId="a5">
    <w:name w:val="Emphasis"/>
    <w:basedOn w:val="a0"/>
    <w:qFormat/>
    <w:rsid w:val="006D722F"/>
    <w:rPr>
      <w:i/>
    </w:rPr>
  </w:style>
  <w:style w:type="character" w:styleId="HTML">
    <w:name w:val="HTML Definition"/>
    <w:basedOn w:val="a0"/>
    <w:qFormat/>
    <w:rsid w:val="006D722F"/>
    <w:rPr>
      <w:i/>
    </w:rPr>
  </w:style>
  <w:style w:type="character" w:styleId="a6">
    <w:name w:val="Hyperlink"/>
    <w:basedOn w:val="a0"/>
    <w:qFormat/>
    <w:rsid w:val="006D722F"/>
    <w:rPr>
      <w:color w:val="333333"/>
      <w:u w:val="none"/>
    </w:rPr>
  </w:style>
  <w:style w:type="character" w:customStyle="1" w:styleId="gwdsnopic">
    <w:name w:val="gwds_nopic"/>
    <w:basedOn w:val="a0"/>
    <w:qFormat/>
    <w:rsid w:val="006D722F"/>
  </w:style>
  <w:style w:type="character" w:customStyle="1" w:styleId="gwdsnopic1">
    <w:name w:val="gwds_nopic1"/>
    <w:basedOn w:val="a0"/>
    <w:qFormat/>
    <w:rsid w:val="006D722F"/>
  </w:style>
  <w:style w:type="paragraph" w:styleId="a7">
    <w:name w:val="header"/>
    <w:basedOn w:val="a"/>
    <w:link w:val="a8"/>
    <w:rsid w:val="006B3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6B3E2E"/>
    <w:rPr>
      <w:kern w:val="2"/>
      <w:sz w:val="18"/>
      <w:szCs w:val="18"/>
    </w:rPr>
  </w:style>
  <w:style w:type="paragraph" w:styleId="a9">
    <w:name w:val="footer"/>
    <w:basedOn w:val="a"/>
    <w:link w:val="aa"/>
    <w:rsid w:val="006B3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6B3E2E"/>
    <w:rPr>
      <w:kern w:val="2"/>
      <w:sz w:val="18"/>
      <w:szCs w:val="18"/>
    </w:rPr>
  </w:style>
  <w:style w:type="paragraph" w:styleId="ab">
    <w:name w:val="Balloon Text"/>
    <w:basedOn w:val="a"/>
    <w:link w:val="ac"/>
    <w:rsid w:val="00AD58AA"/>
    <w:rPr>
      <w:sz w:val="18"/>
      <w:szCs w:val="18"/>
    </w:rPr>
  </w:style>
  <w:style w:type="character" w:customStyle="1" w:styleId="ac">
    <w:name w:val="批注框文本 字符"/>
    <w:basedOn w:val="a0"/>
    <w:link w:val="ab"/>
    <w:rsid w:val="00AD58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xuw</cp:lastModifiedBy>
  <cp:revision>2</cp:revision>
  <cp:lastPrinted>2020-01-20T06:38:00Z</cp:lastPrinted>
  <dcterms:created xsi:type="dcterms:W3CDTF">2020-08-12T07:45:00Z</dcterms:created>
  <dcterms:modified xsi:type="dcterms:W3CDTF">2020-08-12T07:45:00Z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